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UMOWA O UDZIAŁ W PROJEKCIE</w:t>
      </w:r>
    </w:p>
    <w:p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dniu………………………….w Gdańsku, zwana dalej "Umową", pomiędzy: 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Uniwersytetem Gdańskim, z siedzibą przy ul. Jana Bażyńskiego 8, 80-309 Gdańsk, numerem NIP: 584-020-32-39 oraz numerem REGON (Numer Krajowej Ewidencji Działalności Gospodarczej): 000001330, zwaną dalej "Uczelnią", 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</w:t>
      </w:r>
      <w:r>
        <w:rPr>
          <w:rFonts w:hint="default"/>
          <w:sz w:val="24"/>
          <w:szCs w:val="24"/>
          <w:lang w:val="pl-PL"/>
        </w:rPr>
        <w:t xml:space="preserve"> ............................</w:t>
      </w:r>
      <w:r>
        <w:rPr>
          <w:sz w:val="24"/>
          <w:szCs w:val="24"/>
        </w:rPr>
        <w:t xml:space="preserve"> działającym/ą na podstawie upoważnienia udzielonego przez Rektora Uniwersytetu Gdańskiego prof. dr hab. Piotra Stepnowskiego, będącego Beneficjentem  umowy o realizację i finansowanie projektu pt: "TOWNSHIP -  - w kierunku miast zrównoważonych estetycznych i wspólnych: intensywne międzynarodowe programy kształcenia" (zwanego dalej "Projektem") w ramach Programu SPINAKER - Międzynarodowe Programy Intensywne (zwanego dalej "Programem"), zawartej z Narodową Agencją Wymiany Akademickiej, zwanej dalej "Umową z Uczelnią"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Panią/Panem: [imię, nazwisko, numer paszportu/dokumentu tożsamości, adres]: ...................................................................................,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...................................................................................,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...................................................................................,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...................................................................................,</w:t>
      </w:r>
    </w:p>
    <w:p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/ą dalej "Uczestnikiem Projektu" </w:t>
      </w:r>
    </w:p>
    <w:p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Strony ustaliły następujące warunki Umowy:</w:t>
      </w:r>
      <w:r>
        <w:rPr>
          <w:b/>
          <w:bCs/>
          <w:sz w:val="24"/>
          <w:szCs w:val="24"/>
        </w:rPr>
        <w:t xml:space="preserve"> </w:t>
      </w:r>
    </w:p>
    <w:p>
      <w:pPr>
        <w:spacing w:before="120" w:after="120"/>
        <w:jc w:val="both"/>
        <w:rPr>
          <w:b/>
          <w:bCs/>
          <w:sz w:val="24"/>
          <w:szCs w:val="24"/>
        </w:rPr>
      </w:pPr>
    </w:p>
    <w:p>
      <w:pPr>
        <w:pStyle w:val="23"/>
        <w:ind w:left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GB"/>
        </w:rPr>
        <w:t xml:space="preserve">§ 1 </w:t>
      </w:r>
      <w:r>
        <w:rPr>
          <w:rFonts w:eastAsia="Calibri"/>
          <w:sz w:val="24"/>
          <w:szCs w:val="24"/>
        </w:rPr>
        <w:t>PRZEDMIOT UMOWY</w:t>
      </w:r>
    </w:p>
    <w:p>
      <w:pPr>
        <w:pStyle w:val="23"/>
        <w:ind w:left="0"/>
        <w:jc w:val="center"/>
        <w:rPr>
          <w:rFonts w:eastAsia="Calibri"/>
          <w:sz w:val="24"/>
          <w:szCs w:val="24"/>
          <w:lang w:val="en-GB"/>
        </w:rPr>
      </w:pPr>
    </w:p>
    <w:p>
      <w:pPr>
        <w:pStyle w:val="23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Przedmiotem Umowy jest udział w Międzynarodowej Szkole </w:t>
      </w:r>
      <w:r>
        <w:rPr>
          <w:rFonts w:hint="default" w:eastAsia="Calibri"/>
          <w:sz w:val="24"/>
          <w:szCs w:val="24"/>
          <w:lang w:val="pl-PL"/>
        </w:rPr>
        <w:t>Letniej</w:t>
      </w:r>
      <w:r>
        <w:rPr>
          <w:rFonts w:eastAsia="Calibri"/>
          <w:sz w:val="24"/>
          <w:szCs w:val="24"/>
        </w:rPr>
        <w:t xml:space="preserve"> realizowanej w projekcie "TOWNSHIP - </w:t>
      </w:r>
      <w:r>
        <w:rPr>
          <w:rFonts w:asciiTheme="minorHAnsi" w:hAnsiTheme="minorHAnsi" w:cstheme="minorHAnsi"/>
        </w:rPr>
        <w:t>w kierunku miast zrównoważonych estetycznych i wspólnych”: intensywne międzynarodowe programy kształcenia</w:t>
      </w:r>
      <w:r>
        <w:rPr>
          <w:rFonts w:eastAsia="Calibri"/>
          <w:sz w:val="24"/>
          <w:szCs w:val="24"/>
        </w:rPr>
        <w:t xml:space="preserve">" w terminie od </w:t>
      </w:r>
      <w:r>
        <w:rPr>
          <w:rFonts w:hint="default" w:eastAsia="Calibri"/>
          <w:sz w:val="24"/>
          <w:szCs w:val="24"/>
          <w:lang w:val="pl-PL"/>
        </w:rPr>
        <w:t>03.07</w:t>
      </w:r>
      <w:r>
        <w:rPr>
          <w:rFonts w:eastAsia="Calibri"/>
          <w:sz w:val="24"/>
          <w:szCs w:val="24"/>
        </w:rPr>
        <w:t>.2023 do 1</w:t>
      </w:r>
      <w:r>
        <w:rPr>
          <w:rFonts w:hint="default" w:eastAsia="Calibri"/>
          <w:sz w:val="24"/>
          <w:szCs w:val="24"/>
          <w:lang w:val="pl-PL"/>
        </w:rPr>
        <w:t>4.07</w:t>
      </w:r>
      <w:r>
        <w:rPr>
          <w:rFonts w:eastAsia="Calibri"/>
          <w:sz w:val="24"/>
          <w:szCs w:val="24"/>
        </w:rPr>
        <w:t>.2023, w ramach Programu SPINAKER - Międzynarodowe Programy Intensywne, współfinansowanego ze środków Europejskiego Funduszu Społecznego w ramach Programu Operacyjnego Wiedza Edukacja Rozwój.</w:t>
      </w:r>
    </w:p>
    <w:p>
      <w:pPr>
        <w:pStyle w:val="23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Wsparcie udzielane jest Uczestnikowi, który został zakwalifikowany do udziału w Międzynarodowej Szkole </w:t>
      </w:r>
      <w:r>
        <w:rPr>
          <w:rFonts w:hint="default" w:eastAsia="Calibri"/>
          <w:sz w:val="24"/>
          <w:szCs w:val="24"/>
          <w:lang w:val="pl-PL"/>
        </w:rPr>
        <w:t>Letni</w:t>
      </w:r>
      <w:r>
        <w:rPr>
          <w:rFonts w:eastAsia="Calibri"/>
          <w:sz w:val="24"/>
          <w:szCs w:val="24"/>
        </w:rPr>
        <w:t>ej zgodnie z Regulaminem rekrutacjii udziału w projekcie TOWNSHIP – w kierunku miast zrównoważonych, estetycznych i wspólnych: intensywne międzynarodowe programy kształcenia.</w:t>
      </w:r>
    </w:p>
    <w:p>
      <w:pPr>
        <w:pStyle w:val="23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Uczestnik Projektu oświadcza i potwierdza, że zapoznał się z dokumentacją Projektu oraz zobowiązaniami nałożonymi na niego w niniejszej Umowie z Uczelnią i dokumentach w niej przywołanych i je akceptuje.</w:t>
      </w:r>
    </w:p>
    <w:p>
      <w:pPr>
        <w:pStyle w:val="23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Uczestnik Projektu oświadcza, że zapoznał się z warunkami niniejszej Umowy i je akceptuje. Wszelkie zmiany niniejszej Umowy wymagają formy pisemnej pod rygorem nieważności. </w:t>
      </w:r>
    </w:p>
    <w:p>
      <w:pPr>
        <w:pStyle w:val="23"/>
        <w:ind w:left="0"/>
        <w:rPr>
          <w:rFonts w:eastAsia="Calibri"/>
          <w:sz w:val="24"/>
          <w:szCs w:val="24"/>
        </w:rPr>
      </w:pPr>
    </w:p>
    <w:p>
      <w:pPr>
        <w:tabs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§ 2 </w:t>
      </w:r>
      <w:r>
        <w:rPr>
          <w:sz w:val="24"/>
          <w:szCs w:val="24"/>
        </w:rPr>
        <w:t>OKRES TRWANIA UMOWY</w:t>
      </w:r>
    </w:p>
    <w:p>
      <w:pPr>
        <w:numPr>
          <w:ilvl w:val="0"/>
          <w:numId w:val="2"/>
        </w:num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Umowa wchodzi w życie z dniem jej zawarcia, tj. po podpisaniu przez ostatnią ze stron.</w:t>
      </w:r>
    </w:p>
    <w:p>
      <w:pPr>
        <w:numPr>
          <w:ilvl w:val="0"/>
          <w:numId w:val="2"/>
        </w:numPr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Międzynarodowa Szkoła </w:t>
      </w:r>
      <w:r>
        <w:rPr>
          <w:rFonts w:hint="default"/>
          <w:sz w:val="24"/>
          <w:szCs w:val="24"/>
          <w:lang w:val="pl-PL"/>
        </w:rPr>
        <w:t>Letni</w:t>
      </w:r>
      <w:r>
        <w:rPr>
          <w:sz w:val="24"/>
          <w:szCs w:val="24"/>
        </w:rPr>
        <w:t xml:space="preserve">a rozpocznie się w dniu </w:t>
      </w:r>
      <w:r>
        <w:rPr>
          <w:rFonts w:hint="default"/>
          <w:sz w:val="24"/>
          <w:szCs w:val="24"/>
          <w:lang w:val="pl-PL"/>
        </w:rPr>
        <w:t>03.07</w:t>
      </w:r>
      <w:r>
        <w:rPr>
          <w:sz w:val="24"/>
          <w:szCs w:val="24"/>
        </w:rPr>
        <w:t>.2023i trwać będzie do dnia 1</w:t>
      </w:r>
      <w:r>
        <w:rPr>
          <w:rFonts w:hint="default"/>
          <w:sz w:val="24"/>
          <w:szCs w:val="24"/>
          <w:lang w:val="pl-PL"/>
        </w:rPr>
        <w:t>4.07</w:t>
      </w:r>
      <w:r>
        <w:rPr>
          <w:sz w:val="24"/>
          <w:szCs w:val="24"/>
        </w:rPr>
        <w:t>.2023</w:t>
      </w:r>
    </w:p>
    <w:p>
      <w:pPr>
        <w:pStyle w:val="23"/>
        <w:ind w:left="0"/>
        <w:rPr>
          <w:rFonts w:asciiTheme="minorHAnsi" w:hAnsiTheme="minorHAnsi" w:cstheme="minorHAnsi"/>
          <w:sz w:val="18"/>
          <w:szCs w:val="18"/>
        </w:rPr>
      </w:pPr>
    </w:p>
    <w:p>
      <w:pPr>
        <w:pStyle w:val="32"/>
        <w:spacing w:after="0"/>
        <w:ind w:left="0"/>
        <w:rPr>
          <w:rFonts w:asciiTheme="minorHAnsi" w:hAnsiTheme="minorHAnsi" w:cstheme="minorHAnsi"/>
          <w:smallCaps/>
          <w:sz w:val="18"/>
          <w:szCs w:val="18"/>
          <w:lang w:val="pl-PL"/>
        </w:rPr>
      </w:pPr>
    </w:p>
    <w:p>
      <w:pPr>
        <w:pStyle w:val="32"/>
        <w:spacing w:after="0"/>
        <w:ind w:left="0"/>
        <w:jc w:val="center"/>
        <w:rPr>
          <w:snapToGrid/>
          <w:szCs w:val="24"/>
          <w:lang w:val="pl-PL" w:eastAsia="en-US"/>
        </w:rPr>
      </w:pPr>
      <w:r>
        <w:rPr>
          <w:snapToGrid/>
          <w:szCs w:val="24"/>
          <w:lang w:val="pl-PL" w:eastAsia="zh-CN"/>
        </w:rPr>
        <w:t>§ 3 DOFINANSOWANIE</w:t>
      </w:r>
    </w:p>
    <w:p>
      <w:pPr>
        <w:pStyle w:val="32"/>
        <w:spacing w:after="0"/>
        <w:ind w:left="0"/>
        <w:rPr>
          <w:rFonts w:asciiTheme="minorHAnsi" w:hAnsiTheme="minorHAnsi" w:cstheme="minorHAnsi"/>
          <w:smallCaps/>
          <w:sz w:val="18"/>
          <w:szCs w:val="18"/>
          <w:lang w:val="pl-PL"/>
        </w:rPr>
      </w:pPr>
    </w:p>
    <w:p>
      <w:pPr>
        <w:suppressAutoHyphens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1.Uczelnia wypłaci Uczestnikowi Projektu zryczałtowane stypendium w wysokości 3.500,00 zł (trzy tysiące pięćset złotych) stanowiące współfinansowanie przez Uczelnię poniesionych przez Uczestnika kosztów związanych z udziałem w projekcie i zajęciach prowadzonych w ramach Międzynarodowej Szkoły </w:t>
      </w:r>
      <w:r>
        <w:rPr>
          <w:rFonts w:hint="default"/>
          <w:sz w:val="24"/>
          <w:szCs w:val="24"/>
          <w:lang w:val="pl-PL"/>
        </w:rPr>
        <w:t>Letni</w:t>
      </w:r>
      <w:r>
        <w:rPr>
          <w:sz w:val="24"/>
          <w:szCs w:val="24"/>
        </w:rPr>
        <w:t xml:space="preserve">ej.  Stypendium zostanie wypłacone w terminie od </w:t>
      </w:r>
      <w:r>
        <w:rPr>
          <w:rFonts w:hint="default"/>
          <w:sz w:val="24"/>
          <w:szCs w:val="24"/>
          <w:lang w:val="pl-PL"/>
        </w:rPr>
        <w:t>03.07</w:t>
      </w:r>
      <w:r>
        <w:rPr>
          <w:sz w:val="24"/>
          <w:szCs w:val="24"/>
        </w:rPr>
        <w:t>.2023 i formie gotówki</w:t>
      </w:r>
      <w:r>
        <w:rPr>
          <w:rFonts w:hint="default"/>
          <w:sz w:val="24"/>
          <w:szCs w:val="24"/>
          <w:lang w:val="pl-PL"/>
        </w:rPr>
        <w:t>.</w:t>
      </w:r>
      <w:bookmarkStart w:id="0" w:name="_GoBack"/>
      <w:bookmarkEnd w:id="0"/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przypadku poniesienia przez Uczestnika wyższych niż kwota stypendium kosztów uczestnictwa w Projekcie, Uczestnikowi nie przysługuje zwrot jakichkolwiek kwot- Uczestnik Projektu jest zobowiązany jest do pokrycia ewentualnej nadwyżki kosztów we własnym zakresie. 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Uczestnik Projektu jest zobowiązany do zwrotu stypendium w przypadku zażądania przez Narodową Agencją Wymiany Akademickiej jego zwrotu, w wysokości wskazanej przez Agencję (łącznie z żądanymi odsetkami), w przypadku niewykonania lub nieprawidłowego wykonywania przez Uczestnika Projektu jego obowiązków w szczególności określonych w § 4 niniejszej umowy, a także w przypadku rezygnacji z uczestnictwa w Projekcie.</w:t>
      </w:r>
    </w:p>
    <w:p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>§ 4 OBOWIĄZKI UCZESTNIKA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Uczestnik zobowiązany jest do: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Regularnego i aktywnego uczestnictwa w zajęciach oferowanych w ramach Projektu; 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</w:t>
      </w:r>
      <w:r>
        <w:rPr>
          <w:sz w:val="24"/>
          <w:szCs w:val="24"/>
          <w:lang w:val="en-US"/>
        </w:rPr>
        <w:t>odpisyw</w:t>
      </w:r>
      <w:r>
        <w:rPr>
          <w:sz w:val="24"/>
          <w:szCs w:val="24"/>
        </w:rPr>
        <w:t>ania</w:t>
      </w:r>
      <w:r>
        <w:rPr>
          <w:sz w:val="24"/>
          <w:szCs w:val="24"/>
          <w:lang w:val="en-US"/>
        </w:rPr>
        <w:t xml:space="preserve"> osobiście list</w:t>
      </w:r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obecności; 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Wypełniania ankiet ewaluacyjnych i monitorujących, testów szkoleniowych oraz innych testów wymaganych do monitorowania rezultatów Projektu;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Uczestnictwa w testach/egzaminach oceniających kompetencje nabyte podczas zajęć realizowanych w ramach Projektu;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Informowania o wszelkich zmianach danych (w szczególności danych dotyczących zmiany nazwiska, miejsca zamieszkania, numeru telefonu kontaktowego, adresu e-mail) podanych w dokumentacji rekrutacyjnej, nie później niż w terminie 7 dni od dnia ich zaistnienia, pod rygorem skutecznego doręczenia na dotychczasowy adres; 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Zapoznania się z informacjami zamieszczonymi na stronie internetowej Projektu prowadzonej pod adresemhttps://czrug.ug.edu.pl/en/township/oraz przesyłanymi na podany adres e-mail;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Przestrzegania Regulaminu Projektu oraz zasad współżycia społecznego;</w:t>
      </w:r>
    </w:p>
    <w:p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Uczestnik oświadcza, że udziela niniejszym bezterminowej zgody na rzecz Uczelni do nieodpłatnego i </w:t>
      </w:r>
      <w:r>
        <w:rPr>
          <w:rFonts w:asciiTheme="minorHAnsi" w:hAnsiTheme="minorHAnsi" w:cstheme="minorHAnsi"/>
          <w:sz w:val="24"/>
          <w:szCs w:val="24"/>
        </w:rPr>
        <w:t>wielokrotnego wykorzystywania fotografii z jego wizerunkiem jako Uczestnika Projektu. Zgoda na utrwalanie i rozpowszechnianie wizerunku obejmuje wykorzystanie wizerunku w celach informacyjnych i promocyjnych Projektu, na portalach społecznościowych i stronie internetowej. Wykorzystanie fotografii będzie dotyczyło zdjęć wykonanych podczas realizacji Projektu. W razie odwołania zgody przez uczestnika na wykorzystanie fotografii, odwołanie nie będzie skuteczne w odniesieniu do fotografii wykonanych przed tą datą. Fotografie wykonane przed datą odwołania zgody mogą być wykorzystywane bezterminowo. Odwołania dokonuje się na piśmie pod rygorem nieważności.</w:t>
      </w:r>
    </w:p>
    <w:p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Uczestnik oświadcza, że wyraża zgodę na przetwarzanie danych osobowych w postaci wizerunku w celach informacyjnych i promocyjnych Uczelni.</w:t>
      </w:r>
    </w:p>
    <w:p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</w:rPr>
      </w:pPr>
    </w:p>
    <w:p>
      <w:pPr>
        <w:pStyle w:val="32"/>
        <w:spacing w:after="0"/>
        <w:ind w:left="0"/>
        <w:jc w:val="center"/>
        <w:rPr>
          <w:snapToGrid/>
          <w:szCs w:val="24"/>
          <w:lang w:val="pl-PL" w:eastAsia="zh-CN"/>
        </w:rPr>
      </w:pPr>
      <w:r>
        <w:rPr>
          <w:snapToGrid/>
          <w:szCs w:val="24"/>
          <w:lang w:val="pl-PL" w:eastAsia="zh-CN"/>
        </w:rPr>
        <w:t>§ 5 PRAWA UCZESTNIKA</w:t>
      </w:r>
    </w:p>
    <w:p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ma prawo do: </w:t>
      </w:r>
    </w:p>
    <w:p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Bezpłatnego udziału w zajęciach prowadzonych w ramach Międzynarodowej Szkoły </w:t>
      </w:r>
      <w:r>
        <w:rPr>
          <w:rFonts w:hint="default"/>
          <w:sz w:val="24"/>
          <w:szCs w:val="24"/>
          <w:lang w:val="pl-PL"/>
        </w:rPr>
        <w:t>Letni</w:t>
      </w:r>
      <w:r>
        <w:rPr>
          <w:sz w:val="24"/>
          <w:szCs w:val="24"/>
        </w:rPr>
        <w:t xml:space="preserve">ej; </w:t>
      </w:r>
    </w:p>
    <w:p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Otrzymania bezpłatnych materiałów dydaktycznych/szkoleniowych; </w:t>
      </w:r>
    </w:p>
    <w:p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Otrzymania certyfikatu potwierdzającego ukończenie Międzynarodowej Szkoły Zimowej;</w:t>
      </w:r>
    </w:p>
    <w:p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Wglądu i aktualizacji swoich danych osobowych.</w:t>
      </w:r>
    </w:p>
    <w:p>
      <w:pPr>
        <w:suppressAutoHyphens/>
        <w:jc w:val="both"/>
        <w:rPr>
          <w:sz w:val="24"/>
          <w:szCs w:val="24"/>
        </w:rPr>
      </w:pPr>
    </w:p>
    <w:p>
      <w:pPr>
        <w:pStyle w:val="32"/>
        <w:spacing w:after="0"/>
        <w:ind w:left="0"/>
        <w:jc w:val="center"/>
        <w:rPr>
          <w:snapToGrid/>
          <w:szCs w:val="24"/>
          <w:lang w:val="pl-PL" w:eastAsia="zh-CN"/>
        </w:rPr>
      </w:pPr>
      <w:r>
        <w:rPr>
          <w:snapToGrid/>
          <w:szCs w:val="24"/>
          <w:lang w:val="en-GB" w:eastAsia="zh-CN"/>
        </w:rPr>
        <w:t xml:space="preserve">§ 6 </w:t>
      </w:r>
      <w:r>
        <w:rPr>
          <w:snapToGrid/>
          <w:szCs w:val="24"/>
          <w:lang w:val="pl-PL" w:eastAsia="zh-CN"/>
        </w:rPr>
        <w:t>OBOWIĄZKI I PRAWA UCZELNI</w:t>
      </w:r>
    </w:p>
    <w:p>
      <w:pPr>
        <w:pStyle w:val="32"/>
        <w:spacing w:after="0"/>
        <w:ind w:left="0"/>
        <w:jc w:val="center"/>
        <w:rPr>
          <w:snapToGrid/>
          <w:szCs w:val="24"/>
          <w:lang w:val="en-US" w:eastAsia="en-US"/>
        </w:rPr>
      </w:pPr>
    </w:p>
    <w:p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 zobowiązuje się do zapewnienia Uczestnikowi możliwości udziału w Międzynarodowej Szkole </w:t>
      </w:r>
      <w:r>
        <w:rPr>
          <w:rFonts w:hint="default"/>
          <w:sz w:val="24"/>
          <w:szCs w:val="24"/>
          <w:lang w:val="pl-PL"/>
        </w:rPr>
        <w:t>Letni</w:t>
      </w:r>
      <w:r>
        <w:rPr>
          <w:sz w:val="24"/>
          <w:szCs w:val="24"/>
        </w:rPr>
        <w:t>ej organizowanej w ramach projektu "TOWNSHIP Towards Sustainable Beautiful and Inclusive Cities"</w:t>
      </w:r>
    </w:p>
    <w:p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 zastrzega sobie prawo do zmiany terminów Międzynarodowej Szkoły </w:t>
      </w:r>
      <w:r>
        <w:rPr>
          <w:rFonts w:hint="default"/>
          <w:sz w:val="24"/>
          <w:szCs w:val="24"/>
          <w:lang w:val="pl-PL"/>
        </w:rPr>
        <w:t>Letni</w:t>
      </w:r>
      <w:r>
        <w:rPr>
          <w:sz w:val="24"/>
          <w:szCs w:val="24"/>
        </w:rPr>
        <w:t>ej – w takim wypadku strony zobowiązują się zawrzeć aneks do niniejszej umowy.</w:t>
      </w:r>
    </w:p>
    <w:p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Uczelnia zobowiązuje się do zapewnienia materiałów dydaktycznych.</w:t>
      </w:r>
    </w:p>
    <w:p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 zobowiązuje się do wydania Uczestnikowi certyfikatu ukończenia Międzynarodowej Szkoły </w:t>
      </w:r>
      <w:r>
        <w:rPr>
          <w:rFonts w:hint="default"/>
          <w:sz w:val="24"/>
          <w:szCs w:val="24"/>
          <w:lang w:val="pl-PL"/>
        </w:rPr>
        <w:t>Letni</w:t>
      </w:r>
      <w:r>
        <w:rPr>
          <w:sz w:val="24"/>
          <w:szCs w:val="24"/>
        </w:rPr>
        <w:t xml:space="preserve">ej pod warunkiem wypełnienia przez Uczestnika zobowiązań opisanych w § 4 niniejszej umowy. </w:t>
      </w:r>
    </w:p>
    <w:p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Uczelnia ma prawo rozwiązać niniejszą umowę ze skutkiem natychmiastowym w przypadku:</w:t>
      </w:r>
    </w:p>
    <w:p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niewypełnienia przez Uczestnika zobowiązań opisanych w § 4 niniejszej umowy.</w:t>
      </w:r>
    </w:p>
    <w:p>
      <w:pPr>
        <w:numPr>
          <w:ilvl w:val="0"/>
          <w:numId w:val="6"/>
        </w:numPr>
        <w:suppressAutoHyphens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wstrzymania dofinansowania Projektu.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 W przypadku rozwiązania umowy na podstawie ust. 5 powyżej, Uczestnik Projektu jest zobowiązany do zwrotu stypendium w wysokości wskazanej przez Uczelnię.</w:t>
      </w:r>
    </w:p>
    <w:p>
      <w:pPr>
        <w:suppressAutoHyphens/>
        <w:jc w:val="both"/>
        <w:rPr>
          <w:sz w:val="24"/>
          <w:szCs w:val="24"/>
        </w:rPr>
      </w:pPr>
    </w:p>
    <w:p>
      <w:pPr>
        <w:pStyle w:val="32"/>
        <w:spacing w:after="0"/>
        <w:ind w:left="0"/>
        <w:jc w:val="center"/>
        <w:rPr>
          <w:snapToGrid/>
          <w:szCs w:val="24"/>
          <w:lang w:val="pl-PL" w:eastAsia="zh-CN"/>
        </w:rPr>
      </w:pPr>
      <w:r>
        <w:rPr>
          <w:snapToGrid/>
          <w:szCs w:val="24"/>
          <w:lang w:val="pl-PL" w:eastAsia="zh-CN"/>
        </w:rPr>
        <w:t>§ 7 DANE OSOBOWE</w:t>
      </w:r>
    </w:p>
    <w:p>
      <w:pPr>
        <w:pStyle w:val="32"/>
        <w:spacing w:after="0"/>
        <w:ind w:left="0"/>
        <w:jc w:val="center"/>
        <w:rPr>
          <w:snapToGrid/>
          <w:szCs w:val="24"/>
          <w:lang w:val="pl-PL" w:eastAsia="en-US"/>
        </w:rPr>
      </w:pPr>
    </w:p>
    <w:p>
      <w:pPr>
        <w:suppressAutoHyphens/>
        <w:jc w:val="both"/>
        <w:rPr>
          <w:rFonts w:asciiTheme="minorHAnsi" w:hAnsiTheme="minorHAnsi" w:cstheme="minorHAnsi"/>
          <w:smallCaps/>
          <w:sz w:val="18"/>
          <w:szCs w:val="18"/>
        </w:rPr>
      </w:pPr>
      <w:r>
        <w:rPr>
          <w:sz w:val="24"/>
          <w:szCs w:val="24"/>
        </w:rPr>
        <w:t xml:space="preserve">Uczestnik Projektu zawierając niniejszą Umowę zobowiązany jest do złożenia oświadczenia o danych osobowych, które stanowią Załączniki nr 4 i 5 do Regulaminu. </w:t>
      </w:r>
      <w:r>
        <w:rPr>
          <w:rFonts w:asciiTheme="minorHAnsi" w:hAnsiTheme="minorHAnsi" w:cstheme="minorHAnsi"/>
          <w:sz w:val="18"/>
          <w:szCs w:val="18"/>
        </w:rPr>
        <w:br w:type="textWrapping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>
      <w:pPr>
        <w:pStyle w:val="32"/>
        <w:spacing w:after="0"/>
        <w:ind w:left="0"/>
        <w:jc w:val="center"/>
        <w:rPr>
          <w:snapToGrid/>
          <w:szCs w:val="24"/>
          <w:lang w:val="pl-PL" w:eastAsia="zh-CN"/>
        </w:rPr>
      </w:pPr>
      <w:r>
        <w:rPr>
          <w:snapToGrid/>
          <w:szCs w:val="24"/>
          <w:lang w:val="pl-PL" w:eastAsia="zh-CN"/>
        </w:rPr>
        <w:t>§ 8 POSTANOWIENIA KOŃCOWE</w:t>
      </w:r>
    </w:p>
    <w:p>
      <w:pPr>
        <w:tabs>
          <w:tab w:val="left" w:pos="357"/>
        </w:tabs>
        <w:jc w:val="both"/>
        <w:rPr>
          <w:rFonts w:asciiTheme="minorHAnsi" w:hAnsiTheme="minorHAnsi" w:cstheme="minorHAnsi"/>
          <w:smallCaps/>
          <w:sz w:val="18"/>
          <w:szCs w:val="18"/>
        </w:rPr>
      </w:pP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 Wszelkie kwestie sporne związane z niniejszą umową będą rozstrzygane zgodnie z prawem polskim.</w:t>
      </w:r>
    </w:p>
    <w:p>
      <w:pPr>
        <w:suppressAutoHyphens/>
        <w:jc w:val="both"/>
        <w:rPr>
          <w:sz w:val="24"/>
          <w:szCs w:val="24"/>
        </w:rPr>
      </w:pPr>
      <w:r>
        <w:rPr>
          <w:szCs w:val="24"/>
          <w:lang w:eastAsia="zh-CN"/>
        </w:rPr>
        <w:t>2</w:t>
      </w:r>
      <w:r>
        <w:rPr>
          <w:sz w:val="24"/>
          <w:szCs w:val="24"/>
        </w:rPr>
        <w:t>. Sądem właściwym do rozstrzygania wszelkich sporów wynikających z niniejszej umowy będzie sąd właściwy miejscowo dla siedziby Uniwersytetu.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3.Niniejsza umowa została sporządzona w dwóch jednobrzmiących egzemplarzach, po jednym dla każdej ze stron.</w:t>
      </w:r>
    </w:p>
    <w:p>
      <w:pPr>
        <w:suppressAutoHyphens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Integralną częścią umowy są załączniki:</w:t>
      </w:r>
    </w:p>
    <w:p>
      <w:pPr>
        <w:pStyle w:val="22"/>
        <w:jc w:val="both"/>
        <w:rPr>
          <w:rFonts w:hint="default" w:asciiTheme="minorHAnsi" w:hAnsiTheme="minorHAnsi"/>
          <w:b w:val="0"/>
          <w:bCs w:val="0"/>
          <w:lang w:val="pl-PL"/>
        </w:rPr>
      </w:pPr>
      <w:r>
        <w:rPr>
          <w:b w:val="0"/>
          <w:bCs w:val="0"/>
          <w:sz w:val="24"/>
          <w:szCs w:val="24"/>
        </w:rPr>
        <w:t xml:space="preserve">a) </w:t>
      </w:r>
      <w:r>
        <w:rPr>
          <w:rFonts w:asciiTheme="minorHAnsi" w:hAnsiTheme="minorHAnsi"/>
          <w:b w:val="0"/>
          <w:bCs w:val="0"/>
        </w:rPr>
        <w:t>Regulamin rekrutacji i udziału w projekcie</w:t>
      </w:r>
      <w:r>
        <w:rPr>
          <w:rFonts w:hint="default" w:asciiTheme="minorHAnsi" w:hAnsiTheme="minorHAnsi"/>
          <w:b w:val="0"/>
          <w:bCs w:val="0"/>
          <w:lang w:val="pl-PL"/>
        </w:rPr>
        <w:t xml:space="preserve"> </w:t>
      </w:r>
      <w:r>
        <w:rPr>
          <w:rFonts w:asciiTheme="minorHAnsi" w:hAnsiTheme="minorHAnsi"/>
          <w:b w:val="0"/>
          <w:bCs w:val="0"/>
        </w:rPr>
        <w:t>TOWNSHIP - w kierunku miast zrównoważonych estetycznych i wspólnych: intensywne międzynarodowe programy kształcenia</w:t>
      </w:r>
      <w:r>
        <w:rPr>
          <w:rFonts w:hint="default" w:asciiTheme="minorHAnsi" w:hAnsiTheme="minorHAnsi"/>
          <w:b w:val="0"/>
          <w:bCs w:val="0"/>
          <w:lang w:val="pl-PL"/>
        </w:rPr>
        <w:t>.</w:t>
      </w:r>
    </w:p>
    <w:p>
      <w:pPr>
        <w:suppressAutoHyphens/>
        <w:jc w:val="both"/>
        <w:rPr>
          <w:sz w:val="24"/>
          <w:szCs w:val="24"/>
        </w:rPr>
      </w:pPr>
    </w:p>
    <w:p>
      <w:pPr>
        <w:suppressAutoHyphens/>
        <w:jc w:val="both"/>
        <w:rPr>
          <w:sz w:val="20"/>
          <w:szCs w:val="20"/>
        </w:rPr>
      </w:pPr>
    </w:p>
    <w:p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Projektu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Uczelnia</w:t>
      </w:r>
    </w:p>
    <w:p>
      <w:pPr>
        <w:suppressAutoHyphens/>
        <w:jc w:val="both"/>
        <w:rPr>
          <w:sz w:val="20"/>
          <w:szCs w:val="20"/>
        </w:rPr>
      </w:pPr>
    </w:p>
    <w:p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/imię nazwisko, data, podpis/                                                                                    /imię nazwisko, data, podpis/</w:t>
      </w:r>
    </w:p>
    <w:p>
      <w:pPr>
        <w:tabs>
          <w:tab w:val="left" w:leader="dot" w:pos="3960"/>
          <w:tab w:val="left" w:pos="5040"/>
          <w:tab w:val="left" w:leader="dot" w:pos="8640"/>
        </w:tabs>
        <w:jc w:val="both"/>
        <w:rPr>
          <w:rFonts w:asciiTheme="minorHAnsi" w:hAnsiTheme="minorHAnsi" w:cstheme="minorHAnsi"/>
          <w:sz w:val="18"/>
          <w:szCs w:val="18"/>
        </w:rPr>
      </w:pPr>
    </w:p>
    <w:p>
      <w:pPr>
        <w:tabs>
          <w:tab w:val="left" w:leader="dot" w:pos="3960"/>
          <w:tab w:val="left" w:pos="5040"/>
          <w:tab w:val="left" w:leader="dot" w:pos="8640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</w:t>
      </w:r>
    </w:p>
    <w:p>
      <w:pPr>
        <w:tabs>
          <w:tab w:val="left" w:pos="5387"/>
        </w:tabs>
        <w:jc w:val="both"/>
        <w:rPr>
          <w:rFonts w:ascii="Lato Light" w:hAnsi="Lato Light" w:cs="Arial"/>
          <w:sz w:val="18"/>
          <w:szCs w:val="18"/>
        </w:rPr>
      </w:pPr>
      <w:r>
        <w:rPr>
          <w:rFonts w:ascii="Lato Light" w:hAnsi="Lato Light" w:cs="Arial"/>
          <w:i/>
          <w:iCs/>
          <w:sz w:val="18"/>
          <w:szCs w:val="18"/>
        </w:rPr>
        <w:t xml:space="preserve">       </w:t>
      </w:r>
      <w:r>
        <w:rPr>
          <w:rFonts w:ascii="Lato Light" w:hAnsi="Lato Light" w:cs="Arial"/>
          <w:i/>
          <w:iCs/>
          <w:sz w:val="18"/>
          <w:szCs w:val="18"/>
        </w:rPr>
        <w:tab/>
      </w:r>
    </w:p>
    <w:p>
      <w:pPr>
        <w:pStyle w:val="23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>
      <w:headerReference r:id="rId5" w:type="default"/>
      <w:pgSz w:w="11906" w:h="16838"/>
      <w:pgMar w:top="1417" w:right="282" w:bottom="1134" w:left="1417" w:header="708" w:footer="30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ato Light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3864"/>
        <w:tab w:val="clear" w:pos="4536"/>
        <w:tab w:val="clear" w:pos="9072"/>
      </w:tabs>
      <w:jc w:val="center"/>
    </w:pPr>
    <w:r>
      <w:rPr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55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56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63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64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51F89"/>
    <w:multiLevelType w:val="singleLevel"/>
    <w:tmpl w:val="E9E51F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4AA79FC"/>
    <w:multiLevelType w:val="multilevel"/>
    <w:tmpl w:val="14AA79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BEF0"/>
    <w:multiLevelType w:val="singleLevel"/>
    <w:tmpl w:val="5404BEF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9BE0AE7"/>
    <w:multiLevelType w:val="singleLevel"/>
    <w:tmpl w:val="59BE0AE7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667441D9"/>
    <w:multiLevelType w:val="singleLevel"/>
    <w:tmpl w:val="667441D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7150F61"/>
    <w:multiLevelType w:val="singleLevel"/>
    <w:tmpl w:val="67150F6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455FB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B7740"/>
    <w:rsid w:val="002C28C9"/>
    <w:rsid w:val="002D4C8A"/>
    <w:rsid w:val="002D6D10"/>
    <w:rsid w:val="002F0890"/>
    <w:rsid w:val="00303FA3"/>
    <w:rsid w:val="0030617E"/>
    <w:rsid w:val="003068F3"/>
    <w:rsid w:val="003260AA"/>
    <w:rsid w:val="003325FD"/>
    <w:rsid w:val="0033444D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B26F3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722FE"/>
    <w:rsid w:val="005A67DE"/>
    <w:rsid w:val="005D1836"/>
    <w:rsid w:val="005D614B"/>
    <w:rsid w:val="005E1ACB"/>
    <w:rsid w:val="005E30D1"/>
    <w:rsid w:val="005E3E9C"/>
    <w:rsid w:val="005E4D7A"/>
    <w:rsid w:val="005E5244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160D"/>
    <w:rsid w:val="006A3095"/>
    <w:rsid w:val="006B1C78"/>
    <w:rsid w:val="006B41D3"/>
    <w:rsid w:val="006B4C0B"/>
    <w:rsid w:val="006B7511"/>
    <w:rsid w:val="006C153C"/>
    <w:rsid w:val="006D2FE0"/>
    <w:rsid w:val="006D3E38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6A6B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239ED"/>
    <w:rsid w:val="00935F75"/>
    <w:rsid w:val="00937191"/>
    <w:rsid w:val="00944B86"/>
    <w:rsid w:val="009530FF"/>
    <w:rsid w:val="00956280"/>
    <w:rsid w:val="009651DE"/>
    <w:rsid w:val="00965AE8"/>
    <w:rsid w:val="00984721"/>
    <w:rsid w:val="009B4CF7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A6AB1"/>
    <w:rsid w:val="00AF65A4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B2D3B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3EBB"/>
    <w:rsid w:val="00C65D58"/>
    <w:rsid w:val="00C666DE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C07A5"/>
    <w:rsid w:val="00DF1F47"/>
    <w:rsid w:val="00DF3491"/>
    <w:rsid w:val="00DF646C"/>
    <w:rsid w:val="00DF64B3"/>
    <w:rsid w:val="00E0107E"/>
    <w:rsid w:val="00E029AC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05787B70"/>
    <w:rsid w:val="0E9E6D04"/>
    <w:rsid w:val="0F14519F"/>
    <w:rsid w:val="10BD14BF"/>
    <w:rsid w:val="16822B68"/>
    <w:rsid w:val="1FE6167F"/>
    <w:rsid w:val="23811529"/>
    <w:rsid w:val="2C8F5AC1"/>
    <w:rsid w:val="31AF30BD"/>
    <w:rsid w:val="34675FDF"/>
    <w:rsid w:val="34D07743"/>
    <w:rsid w:val="36986E19"/>
    <w:rsid w:val="427F2333"/>
    <w:rsid w:val="4C4334E7"/>
    <w:rsid w:val="4FB74E82"/>
    <w:rsid w:val="6B5804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8"/>
    <w:qFormat/>
    <w:uiPriority w:val="9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6"/>
    <w:qFormat/>
    <w:uiPriority w:val="0"/>
    <w:pPr>
      <w:tabs>
        <w:tab w:val="left" w:pos="900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7">
    <w:name w:val="Body Text 2"/>
    <w:basedOn w:val="1"/>
    <w:qFormat/>
    <w:uiPriority w:val="0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styleId="8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27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8"/>
    <w:semiHidden/>
    <w:unhideWhenUsed/>
    <w:qFormat/>
    <w:uiPriority w:val="99"/>
    <w:rPr>
      <w:b/>
      <w:bCs/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footnote reference"/>
    <w:qFormat/>
    <w:uiPriority w:val="0"/>
    <w:rPr>
      <w:vertAlign w:val="superscript"/>
    </w:rPr>
  </w:style>
  <w:style w:type="paragraph" w:styleId="13">
    <w:name w:val="footnote text"/>
    <w:basedOn w:val="1"/>
    <w:link w:val="19"/>
    <w:qFormat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14">
    <w:name w:val="header"/>
    <w:basedOn w:val="1"/>
    <w:link w:val="20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styleId="16">
    <w:name w:val="Normal (Web)"/>
    <w:basedOn w:val="1"/>
    <w:unhideWhenUsed/>
    <w:qFormat/>
    <w:uiPriority w:val="99"/>
    <w:rPr>
      <w:sz w:val="24"/>
      <w:szCs w:val="24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Nagłówek 2 Znak"/>
    <w:basedOn w:val="3"/>
    <w:link w:val="2"/>
    <w:qFormat/>
    <w:uiPriority w:val="9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9">
    <w:name w:val="Tekst przypisu dolnego Znak"/>
    <w:basedOn w:val="3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0">
    <w:name w:val="Nagłówek Znak"/>
    <w:basedOn w:val="3"/>
    <w:link w:val="14"/>
    <w:qFormat/>
    <w:uiPriority w:val="99"/>
    <w:rPr>
      <w:rFonts w:ascii="Calibri" w:hAnsi="Calibri" w:eastAsia="Calibri" w:cs="Times New Roman"/>
    </w:rPr>
  </w:style>
  <w:style w:type="character" w:customStyle="1" w:styleId="21">
    <w:name w:val="Stopka Znak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23">
    <w:name w:val="List Paragraph"/>
    <w:basedOn w:val="1"/>
    <w:link w:val="29"/>
    <w:qFormat/>
    <w:uiPriority w:val="34"/>
    <w:pPr>
      <w:ind w:left="720"/>
      <w:contextualSpacing/>
    </w:pPr>
    <w:rPr>
      <w:rFonts w:eastAsia="Times New Roman"/>
    </w:rPr>
  </w:style>
  <w:style w:type="character" w:customStyle="1" w:styleId="24">
    <w:name w:val="Tekst dymka Znak"/>
    <w:basedOn w:val="3"/>
    <w:link w:val="5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5">
    <w:name w:val="Znaki przypisów dolnych"/>
    <w:qFormat/>
    <w:uiPriority w:val="0"/>
    <w:rPr>
      <w:vertAlign w:val="superscript"/>
    </w:rPr>
  </w:style>
  <w:style w:type="character" w:customStyle="1" w:styleId="26">
    <w:name w:val="Tekst podstawowy Znak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7">
    <w:name w:val="Tekst komentarza Znak"/>
    <w:basedOn w:val="3"/>
    <w:link w:val="9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28">
    <w:name w:val="Temat komentarza Znak"/>
    <w:basedOn w:val="27"/>
    <w:link w:val="10"/>
    <w:semiHidden/>
    <w:qFormat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29">
    <w:name w:val="Akapit z listą Znak"/>
    <w:basedOn w:val="3"/>
    <w:link w:val="23"/>
    <w:qFormat/>
    <w:locked/>
    <w:uiPriority w:val="34"/>
    <w:rPr>
      <w:rFonts w:ascii="Calibri" w:hAnsi="Calibri" w:eastAsia="Times New Roman" w:cs="Times New Roman"/>
    </w:rPr>
  </w:style>
  <w:style w:type="table" w:customStyle="1" w:styleId="30">
    <w:name w:val="Tabela - Siatka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Poprawka1"/>
    <w:hidden/>
    <w:semiHidden/>
    <w:qFormat/>
    <w:uiPriority w:val="99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32">
    <w:name w:val="Text 1"/>
    <w:basedOn w:val="1"/>
    <w:qFormat/>
    <w:uiPriority w:val="0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customStyle="1" w:styleId="33">
    <w:name w:val="Revision"/>
    <w:hidden/>
    <w:semiHidden/>
    <w:qFormat/>
    <w:uiPriority w:val="99"/>
    <w:rPr>
      <w:rFonts w:ascii="Calibri" w:hAnsi="Calibri" w:eastAsia="Calibri" w:cs="Times New Roman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541-2D87-4244-8181-8957B7B84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1146</Words>
  <Characters>6882</Characters>
  <Lines>57</Lines>
  <Paragraphs>16</Paragraphs>
  <TotalTime>8</TotalTime>
  <ScaleCrop>false</ScaleCrop>
  <LinksUpToDate>false</LinksUpToDate>
  <CharactersWithSpaces>8012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2023-02-01T09:56:00Z</dcterms:created>
  <dc:creator>Łukasz Sybicki</dc:creator>
  <cp:lastModifiedBy>Jolanta Mrozek - Kwiatkowska</cp:lastModifiedBy>
  <cp:lastPrinted>2023-01-30T14:04:00Z</cp:lastPrinted>
  <dcterms:modified xsi:type="dcterms:W3CDTF">2023-05-29T05:51:38Z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423DA368F64342ADA183A8A059D1EFF9</vt:lpwstr>
  </property>
  <property fmtid="{D5CDD505-2E9C-101B-9397-08002B2CF9AE}" pid="4" name="GrammarlyDocumentId">
    <vt:lpwstr>119fd5035eddb34ca4b1d7566b6dccab5306b1d13e0523da979fab885b77889e</vt:lpwstr>
  </property>
</Properties>
</file>